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9" w:rsidRPr="001F427C" w:rsidRDefault="00837F69" w:rsidP="00837F69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837F69" w:rsidTr="00395876">
        <w:trPr>
          <w:trHeight w:val="1473"/>
        </w:trPr>
        <w:tc>
          <w:tcPr>
            <w:tcW w:w="5065" w:type="dxa"/>
            <w:hideMark/>
          </w:tcPr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837F69" w:rsidRDefault="00837F69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837F69" w:rsidRDefault="00837F69" w:rsidP="00837F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151">
        <w:rPr>
          <w:rFonts w:ascii="Times New Roman" w:hAnsi="Times New Roman"/>
          <w:b/>
          <w:sz w:val="28"/>
          <w:szCs w:val="28"/>
        </w:rPr>
        <w:t>Режим занятий в средней группе «Ягодка»</w:t>
      </w:r>
      <w:r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686"/>
      </w:tblGrid>
      <w:tr w:rsidR="00837F69" w:rsidRPr="00837F69" w:rsidTr="00837F69">
        <w:tc>
          <w:tcPr>
            <w:tcW w:w="2122" w:type="dxa"/>
          </w:tcPr>
          <w:p w:rsidR="00837F69" w:rsidRPr="005C333B" w:rsidRDefault="00837F69" w:rsidP="00837F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День недели</w:t>
            </w:r>
          </w:p>
        </w:tc>
        <w:tc>
          <w:tcPr>
            <w:tcW w:w="5386" w:type="dxa"/>
          </w:tcPr>
          <w:p w:rsidR="00837F69" w:rsidRPr="005C333B" w:rsidRDefault="00837F69" w:rsidP="00837F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Вид занятий</w:t>
            </w:r>
          </w:p>
        </w:tc>
        <w:tc>
          <w:tcPr>
            <w:tcW w:w="2686" w:type="dxa"/>
          </w:tcPr>
          <w:p w:rsidR="00837F69" w:rsidRPr="005C333B" w:rsidRDefault="00837F69" w:rsidP="00837F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</w:tr>
      <w:tr w:rsidR="00837F69" w:rsidRPr="00837F69" w:rsidTr="00837F69">
        <w:tc>
          <w:tcPr>
            <w:tcW w:w="2122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5386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3E6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1.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Познавательное развитие: 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Ознакомление с окружающим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миром                     </w:t>
            </w: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(</w:t>
            </w:r>
            <w:proofErr w:type="gramEnd"/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 предметным миром, социальным миром, ОБЖ)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2.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Художественно – эстетическое развитие: </w:t>
            </w:r>
          </w:p>
          <w:p w:rsidR="00837F69" w:rsidRPr="00C16188" w:rsidRDefault="00837F69" w:rsidP="00837F69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Музыка</w:t>
            </w:r>
          </w:p>
        </w:tc>
        <w:tc>
          <w:tcPr>
            <w:tcW w:w="2686" w:type="dxa"/>
          </w:tcPr>
          <w:p w:rsidR="00837F69" w:rsidRDefault="00837F69" w:rsidP="00837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F69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F69">
              <w:rPr>
                <w:rFonts w:ascii="Times New Roman" w:hAnsi="Times New Roman"/>
                <w:sz w:val="28"/>
                <w:szCs w:val="28"/>
              </w:rPr>
              <w:t>- 9.20</w:t>
            </w:r>
          </w:p>
          <w:p w:rsidR="00837F69" w:rsidRDefault="00837F69" w:rsidP="00837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7F69" w:rsidRDefault="00837F69" w:rsidP="00837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7F69" w:rsidRDefault="00837F69" w:rsidP="00837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7F69" w:rsidRPr="00837F69" w:rsidRDefault="00837F69" w:rsidP="00837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9.45 -10.05</w:t>
            </w:r>
          </w:p>
        </w:tc>
      </w:tr>
      <w:tr w:rsidR="00837F69" w:rsidRPr="00837F69" w:rsidTr="00837F69">
        <w:tc>
          <w:tcPr>
            <w:tcW w:w="2122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5386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1.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Физическое развитие: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   </w:t>
            </w:r>
          </w:p>
          <w:p w:rsidR="00837F69" w:rsidRPr="001F427C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837F69" w:rsidRPr="001F427C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2.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Познавательное развитие: </w:t>
            </w:r>
          </w:p>
          <w:p w:rsidR="00837F69" w:rsidRPr="001F427C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2686" w:type="dxa"/>
          </w:tcPr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200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Pr="00792005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9.30 – 9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837F69" w:rsidRPr="00837F69" w:rsidTr="00837F69">
        <w:tc>
          <w:tcPr>
            <w:tcW w:w="2122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5386" w:type="dxa"/>
          </w:tcPr>
          <w:p w:rsidR="00837F69" w:rsidRPr="00316E67" w:rsidRDefault="00837F69" w:rsidP="00837F6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Художественно – эстетическое развитие: 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Музыка</w:t>
            </w:r>
          </w:p>
          <w:p w:rsidR="00837F69" w:rsidRPr="00AD350F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  </w:t>
            </w:r>
          </w:p>
          <w:p w:rsidR="00837F69" w:rsidRPr="00316E67" w:rsidRDefault="00837F69" w:rsidP="00837F6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Речевое развитие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316E67"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  <w:t xml:space="preserve">                                 </w:t>
            </w:r>
          </w:p>
          <w:p w:rsidR="00837F69" w:rsidRPr="00AD350F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Развитие общения и устной речи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2686" w:type="dxa"/>
          </w:tcPr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200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Pr="00792005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9.30 – 9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837F69" w:rsidRPr="00837F69" w:rsidTr="00837F69">
        <w:tc>
          <w:tcPr>
            <w:tcW w:w="2122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5386" w:type="dxa"/>
          </w:tcPr>
          <w:p w:rsidR="00837F69" w:rsidRPr="00316E67" w:rsidRDefault="00837F69" w:rsidP="00837F6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Физическое развитие: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837F69" w:rsidRPr="00943E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F427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2.</w:t>
            </w: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Художественно – эстетическое развитие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: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Рисование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37F69" w:rsidRPr="001F427C" w:rsidRDefault="00837F69" w:rsidP="00837F69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</w:t>
            </w:r>
          </w:p>
        </w:tc>
        <w:tc>
          <w:tcPr>
            <w:tcW w:w="2686" w:type="dxa"/>
          </w:tcPr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200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Pr="00792005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9.30 – 9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837F69" w:rsidRPr="00837F69" w:rsidTr="00837F69">
        <w:tc>
          <w:tcPr>
            <w:tcW w:w="2122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5386" w:type="dxa"/>
          </w:tcPr>
          <w:p w:rsidR="00837F69" w:rsidRPr="00316E67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Художественно – эстетическое развитие: 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Лепка, аппликация (чередуются)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37F69" w:rsidRPr="00C16188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.  Физическое </w:t>
            </w:r>
            <w:proofErr w:type="gramStart"/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развитие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:   </w:t>
            </w:r>
            <w:proofErr w:type="gramEnd"/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837F69" w:rsidRPr="005C333B" w:rsidRDefault="00837F69" w:rsidP="00837F69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zh-CN" w:bidi="hi-IN"/>
              </w:rPr>
              <w:t>физкультура на воздухе «Активная прогулка"</w:t>
            </w:r>
          </w:p>
        </w:tc>
        <w:tc>
          <w:tcPr>
            <w:tcW w:w="2686" w:type="dxa"/>
          </w:tcPr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79200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837F69" w:rsidRPr="00792005" w:rsidRDefault="00837F69" w:rsidP="00837F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9.30 – 9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837F69" w:rsidRPr="00316E67" w:rsidTr="00837F69">
        <w:tc>
          <w:tcPr>
            <w:tcW w:w="2122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53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Вид совместной деятельности</w:t>
            </w:r>
          </w:p>
        </w:tc>
        <w:tc>
          <w:tcPr>
            <w:tcW w:w="26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Время проведения</w:t>
            </w:r>
          </w:p>
        </w:tc>
      </w:tr>
      <w:tr w:rsidR="00837F69" w:rsidRPr="00316E67" w:rsidTr="00837F69">
        <w:tc>
          <w:tcPr>
            <w:tcW w:w="2122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Вторник</w:t>
            </w:r>
          </w:p>
        </w:tc>
        <w:tc>
          <w:tcPr>
            <w:tcW w:w="53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Вечер досуга</w:t>
            </w:r>
          </w:p>
        </w:tc>
        <w:tc>
          <w:tcPr>
            <w:tcW w:w="26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15.50 – 16.1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37F69" w:rsidRPr="00316E67" w:rsidTr="00837F69">
        <w:tc>
          <w:tcPr>
            <w:tcW w:w="2122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Каждый день недели</w:t>
            </w:r>
          </w:p>
        </w:tc>
        <w:tc>
          <w:tcPr>
            <w:tcW w:w="53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2686" w:type="dxa"/>
          </w:tcPr>
          <w:p w:rsidR="00837F69" w:rsidRPr="00316E67" w:rsidRDefault="00837F69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течение дня</w:t>
            </w:r>
          </w:p>
        </w:tc>
      </w:tr>
    </w:tbl>
    <w:p w:rsidR="00D5239C" w:rsidRDefault="00D5239C">
      <w:bookmarkStart w:id="0" w:name="_GoBack"/>
      <w:bookmarkEnd w:id="0"/>
    </w:p>
    <w:sectPr w:rsidR="00D5239C" w:rsidSect="00837F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C60"/>
    <w:multiLevelType w:val="hybridMultilevel"/>
    <w:tmpl w:val="CD34C8AC"/>
    <w:lvl w:ilvl="0" w:tplc="187E1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B73A5"/>
    <w:multiLevelType w:val="hybridMultilevel"/>
    <w:tmpl w:val="F982BD36"/>
    <w:lvl w:ilvl="0" w:tplc="61F211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9"/>
    <w:rsid w:val="00837F69"/>
    <w:rsid w:val="00D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084"/>
  <w15:chartTrackingRefBased/>
  <w15:docId w15:val="{F562790C-F22C-4E82-8513-1AD1DCB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F69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837F69"/>
  </w:style>
  <w:style w:type="table" w:styleId="a5">
    <w:name w:val="Table Grid"/>
    <w:basedOn w:val="a1"/>
    <w:uiPriority w:val="39"/>
    <w:rsid w:val="0083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2023-08-30T14:23:00Z</cp:lastPrinted>
  <dcterms:created xsi:type="dcterms:W3CDTF">2023-08-30T14:16:00Z</dcterms:created>
  <dcterms:modified xsi:type="dcterms:W3CDTF">2023-08-30T14:25:00Z</dcterms:modified>
</cp:coreProperties>
</file>