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1B68" w14:textId="77777777" w:rsidR="00B935A3" w:rsidRP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B935A3">
        <w:rPr>
          <w:rFonts w:ascii="Book Antiqua" w:eastAsia="Times New Roman" w:hAnsi="Book Antiqua" w:cs="Times New Roman"/>
          <w:b/>
          <w:sz w:val="26"/>
          <w:szCs w:val="24"/>
        </w:rPr>
        <w:t xml:space="preserve">Государственное бюджетное дошкольное образовательное учреждение  </w:t>
      </w:r>
    </w:p>
    <w:p w14:paraId="47854EBB" w14:textId="77777777" w:rsidR="00B935A3" w:rsidRP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B935A3">
        <w:rPr>
          <w:rFonts w:ascii="Book Antiqua" w:eastAsia="Times New Roman" w:hAnsi="Book Antiqua" w:cs="Times New Roman"/>
          <w:b/>
          <w:sz w:val="26"/>
          <w:szCs w:val="24"/>
        </w:rPr>
        <w:t>детский сад № 77 Фрунзенского района Санкт-Петербурга</w:t>
      </w:r>
    </w:p>
    <w:p w14:paraId="602A2FA0" w14:textId="77777777" w:rsidR="00B935A3" w:rsidRP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B935A3">
        <w:rPr>
          <w:rFonts w:ascii="Book Antiqua" w:eastAsia="Times New Roman" w:hAnsi="Book Antiqua" w:cs="Times New Roman"/>
          <w:b/>
          <w:sz w:val="26"/>
          <w:szCs w:val="24"/>
        </w:rPr>
        <w:t xml:space="preserve">Список воспитанников, зачисленных  </w:t>
      </w:r>
    </w:p>
    <w:p w14:paraId="58E51C37" w14:textId="77777777" w:rsid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 w:rsidRPr="00B935A3">
        <w:rPr>
          <w:rFonts w:ascii="Book Antiqua" w:eastAsia="Times New Roman" w:hAnsi="Book Antiqua" w:cs="Times New Roman"/>
          <w:b/>
          <w:sz w:val="26"/>
          <w:szCs w:val="24"/>
        </w:rPr>
        <w:t xml:space="preserve">с 01.04.2025 -03.04.2025 г. </w:t>
      </w:r>
    </w:p>
    <w:p w14:paraId="4D720935" w14:textId="46BCED36" w:rsidR="00B935A3" w:rsidRPr="00B935A3" w:rsidRDefault="00B935A3" w:rsidP="00B935A3">
      <w:pPr>
        <w:spacing w:after="0"/>
        <w:jc w:val="center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/>
          <w:sz w:val="26"/>
          <w:szCs w:val="24"/>
        </w:rPr>
        <w:t>на 01.09.2025 г.</w:t>
      </w:r>
    </w:p>
    <w:p w14:paraId="2AD8084D" w14:textId="77777777" w:rsidR="00B935A3" w:rsidRPr="00B935A3" w:rsidRDefault="00B935A3" w:rsidP="00B935A3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Style w:val="1"/>
        <w:tblW w:w="10314" w:type="dxa"/>
        <w:tblInd w:w="0" w:type="dxa"/>
        <w:tblLook w:val="04A0" w:firstRow="1" w:lastRow="0" w:firstColumn="1" w:lastColumn="0" w:noHBand="0" w:noVBand="1"/>
      </w:tblPr>
      <w:tblGrid>
        <w:gridCol w:w="735"/>
        <w:gridCol w:w="3484"/>
        <w:gridCol w:w="3969"/>
        <w:gridCol w:w="2126"/>
      </w:tblGrid>
      <w:tr w:rsidR="00B935A3" w:rsidRPr="00B935A3" w14:paraId="640A0A86" w14:textId="77777777" w:rsidTr="00B935A3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347D7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7E317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№ приказа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5BFB6FC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DB9BEB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 xml:space="preserve">Кол-во </w:t>
            </w:r>
          </w:p>
          <w:p w14:paraId="51F94CF4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воспитанников</w:t>
            </w:r>
          </w:p>
        </w:tc>
      </w:tr>
      <w:tr w:rsidR="00B935A3" w:rsidRPr="00B935A3" w14:paraId="2DD8CFDE" w14:textId="77777777" w:rsidTr="00B935A3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2A75F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BC88B" w14:textId="77777777" w:rsidR="00B935A3" w:rsidRPr="00B935A3" w:rsidRDefault="00B935A3" w:rsidP="00B935A3">
            <w:pPr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 xml:space="preserve">от 01.04.2025 г.№ 27-Д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E95F06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</w:rPr>
            </w:pPr>
            <w:r w:rsidRPr="00B935A3">
              <w:rPr>
                <w:rFonts w:ascii="Book Antiqua" w:eastAsia="Times New Roman" w:hAnsi="Book Antiqua"/>
                <w:sz w:val="26"/>
              </w:rPr>
              <w:t>Первая младшая группа  №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F63E9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1</w:t>
            </w:r>
          </w:p>
        </w:tc>
      </w:tr>
      <w:tr w:rsidR="00B935A3" w:rsidRPr="00B935A3" w14:paraId="3DE6173F" w14:textId="77777777" w:rsidTr="00B935A3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B328A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ECF7E" w14:textId="77777777" w:rsidR="00B935A3" w:rsidRPr="00B935A3" w:rsidRDefault="00B935A3" w:rsidP="00B935A3">
            <w:pPr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 xml:space="preserve">от 01.04.2025 г.№ 28-Д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2AFC3F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</w:rPr>
            </w:pPr>
            <w:r w:rsidRPr="00B935A3">
              <w:rPr>
                <w:rFonts w:ascii="Book Antiqua" w:eastAsia="Times New Roman" w:hAnsi="Book Antiqua"/>
                <w:sz w:val="26"/>
              </w:rPr>
              <w:t>Первая младшая группа  №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BF72C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1</w:t>
            </w:r>
          </w:p>
        </w:tc>
      </w:tr>
      <w:tr w:rsidR="00B935A3" w:rsidRPr="00B935A3" w14:paraId="4BBD235D" w14:textId="77777777" w:rsidTr="00B935A3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69192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B6507" w14:textId="77777777" w:rsidR="00B935A3" w:rsidRPr="00B935A3" w:rsidRDefault="00B935A3" w:rsidP="00B935A3">
            <w:pPr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</w:rPr>
              <w:t>от 02.04.2025 г. № 29-Д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BFB952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</w:rPr>
            </w:pPr>
            <w:r w:rsidRPr="00B935A3">
              <w:rPr>
                <w:rFonts w:ascii="Book Antiqua" w:eastAsia="Times New Roman" w:hAnsi="Book Antiqua"/>
                <w:sz w:val="26"/>
              </w:rPr>
              <w:t>Старшая группа №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581B1" w14:textId="77777777" w:rsidR="00B935A3" w:rsidRPr="00B935A3" w:rsidRDefault="00B935A3" w:rsidP="00B935A3">
            <w:pPr>
              <w:jc w:val="center"/>
              <w:rPr>
                <w:rFonts w:ascii="Book Antiqua" w:eastAsia="Times New Roman" w:hAnsi="Book Antiqua"/>
                <w:sz w:val="26"/>
                <w:szCs w:val="24"/>
              </w:rPr>
            </w:pPr>
            <w:r w:rsidRPr="00B935A3">
              <w:rPr>
                <w:rFonts w:ascii="Book Antiqua" w:eastAsia="Times New Roman" w:hAnsi="Book Antiqua"/>
                <w:sz w:val="26"/>
                <w:szCs w:val="24"/>
              </w:rPr>
              <w:t>1</w:t>
            </w:r>
          </w:p>
        </w:tc>
      </w:tr>
    </w:tbl>
    <w:p w14:paraId="66A7EB60" w14:textId="77777777" w:rsidR="0082035F" w:rsidRDefault="0082035F" w:rsidP="0082035F">
      <w:pPr>
        <w:rPr>
          <w:rFonts w:ascii="Times New Roman" w:hAnsi="Times New Roman" w:cs="Times New Roman"/>
        </w:rPr>
      </w:pPr>
    </w:p>
    <w:p w14:paraId="52FD9C8A" w14:textId="77777777" w:rsidR="0082035F" w:rsidRDefault="0082035F" w:rsidP="0082035F">
      <w:pPr>
        <w:rPr>
          <w:rFonts w:ascii="Times New Roman" w:hAnsi="Times New Roman" w:cs="Times New Roman"/>
        </w:rPr>
      </w:pPr>
    </w:p>
    <w:p w14:paraId="666B2BBA" w14:textId="77777777" w:rsidR="0082035F" w:rsidRDefault="0082035F" w:rsidP="0082035F">
      <w:pPr>
        <w:rPr>
          <w:rFonts w:ascii="Times New Roman" w:hAnsi="Times New Roman" w:cs="Times New Roman"/>
        </w:rPr>
      </w:pPr>
    </w:p>
    <w:tbl>
      <w:tblPr>
        <w:tblW w:w="61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</w:tblGrid>
      <w:tr w:rsidR="0082035F" w:rsidRPr="00D55078" w14:paraId="26E4B068" w14:textId="77777777" w:rsidTr="0082035F">
        <w:tc>
          <w:tcPr>
            <w:tcW w:w="6151" w:type="dxa"/>
            <w:vAlign w:val="bottom"/>
          </w:tcPr>
          <w:p w14:paraId="3879775B" w14:textId="77777777" w:rsidR="0082035F" w:rsidRPr="00D55078" w:rsidRDefault="0082035F" w:rsidP="0082035F">
            <w:pPr>
              <w:spacing w:after="0" w:line="240" w:lineRule="auto"/>
              <w:rPr>
                <w:lang w:eastAsia="en-US"/>
              </w:rPr>
            </w:pPr>
          </w:p>
        </w:tc>
      </w:tr>
      <w:tr w:rsidR="0082035F" w:rsidRPr="00D55078" w14:paraId="59132ED1" w14:textId="77777777" w:rsidTr="0082035F">
        <w:tc>
          <w:tcPr>
            <w:tcW w:w="6151" w:type="dxa"/>
            <w:vAlign w:val="bottom"/>
          </w:tcPr>
          <w:p w14:paraId="2E505129" w14:textId="77777777" w:rsidR="0082035F" w:rsidRDefault="0082035F" w:rsidP="0082035F">
            <w:pPr>
              <w:spacing w:after="0" w:line="240" w:lineRule="auto"/>
              <w:rPr>
                <w:lang w:eastAsia="en-US"/>
              </w:rPr>
            </w:pPr>
          </w:p>
          <w:p w14:paraId="5A466164" w14:textId="77777777" w:rsidR="0082035F" w:rsidRPr="00D55078" w:rsidRDefault="0082035F" w:rsidP="0082035F">
            <w:pPr>
              <w:spacing w:after="0" w:line="240" w:lineRule="auto"/>
              <w:rPr>
                <w:lang w:eastAsia="en-US"/>
              </w:rPr>
            </w:pPr>
          </w:p>
        </w:tc>
      </w:tr>
    </w:tbl>
    <w:p w14:paraId="4FF7DA92" w14:textId="77777777" w:rsidR="0082035F" w:rsidRDefault="0082035F" w:rsidP="0082035F">
      <w:pPr>
        <w:rPr>
          <w:rFonts w:ascii="Times New Roman" w:hAnsi="Times New Roman" w:cs="Times New Roman"/>
        </w:rPr>
      </w:pPr>
    </w:p>
    <w:sectPr w:rsidR="0082035F" w:rsidSect="00C305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740F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45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44A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37F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053C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43456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E58AE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5D6C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51E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07A31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84463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3CBC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43209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D654C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07777"/>
    <w:multiLevelType w:val="hybridMultilevel"/>
    <w:tmpl w:val="76D6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C1137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20BBE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374D2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189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071F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A1DA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0627E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02ED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85651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250E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3334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F2FC8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2144A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55A88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272C6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455EA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412E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A6505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612F0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610DB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72A7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F140D"/>
    <w:multiLevelType w:val="hybridMultilevel"/>
    <w:tmpl w:val="66AC5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3D291D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871B2"/>
    <w:multiLevelType w:val="hybridMultilevel"/>
    <w:tmpl w:val="E206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D592F"/>
    <w:multiLevelType w:val="hybridMultilevel"/>
    <w:tmpl w:val="7866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061563">
    <w:abstractNumId w:val="14"/>
  </w:num>
  <w:num w:numId="2" w16cid:durableId="395278700">
    <w:abstractNumId w:val="18"/>
  </w:num>
  <w:num w:numId="3" w16cid:durableId="508952876">
    <w:abstractNumId w:val="33"/>
  </w:num>
  <w:num w:numId="4" w16cid:durableId="1546483202">
    <w:abstractNumId w:val="35"/>
  </w:num>
  <w:num w:numId="5" w16cid:durableId="1088841943">
    <w:abstractNumId w:val="17"/>
  </w:num>
  <w:num w:numId="6" w16cid:durableId="362749121">
    <w:abstractNumId w:val="32"/>
  </w:num>
  <w:num w:numId="7" w16cid:durableId="2076734356">
    <w:abstractNumId w:val="13"/>
  </w:num>
  <w:num w:numId="8" w16cid:durableId="1640651931">
    <w:abstractNumId w:val="28"/>
  </w:num>
  <w:num w:numId="9" w16cid:durableId="99952108">
    <w:abstractNumId w:val="31"/>
  </w:num>
  <w:num w:numId="10" w16cid:durableId="1336222575">
    <w:abstractNumId w:val="19"/>
  </w:num>
  <w:num w:numId="11" w16cid:durableId="1883131066">
    <w:abstractNumId w:val="3"/>
  </w:num>
  <w:num w:numId="12" w16cid:durableId="1033651748">
    <w:abstractNumId w:val="38"/>
  </w:num>
  <w:num w:numId="13" w16cid:durableId="1480030383">
    <w:abstractNumId w:val="1"/>
  </w:num>
  <w:num w:numId="14" w16cid:durableId="1791245034">
    <w:abstractNumId w:val="7"/>
  </w:num>
  <w:num w:numId="15" w16cid:durableId="97722644">
    <w:abstractNumId w:val="12"/>
  </w:num>
  <w:num w:numId="16" w16cid:durableId="1950577486">
    <w:abstractNumId w:val="26"/>
  </w:num>
  <w:num w:numId="17" w16cid:durableId="918445160">
    <w:abstractNumId w:val="29"/>
  </w:num>
  <w:num w:numId="18" w16cid:durableId="1606187925">
    <w:abstractNumId w:val="2"/>
  </w:num>
  <w:num w:numId="19" w16cid:durableId="871184898">
    <w:abstractNumId w:val="9"/>
  </w:num>
  <w:num w:numId="20" w16cid:durableId="989024066">
    <w:abstractNumId w:val="23"/>
  </w:num>
  <w:num w:numId="21" w16cid:durableId="1856112880">
    <w:abstractNumId w:val="20"/>
  </w:num>
  <w:num w:numId="22" w16cid:durableId="1529679880">
    <w:abstractNumId w:val="15"/>
  </w:num>
  <w:num w:numId="23" w16cid:durableId="91166461">
    <w:abstractNumId w:val="8"/>
  </w:num>
  <w:num w:numId="24" w16cid:durableId="840701776">
    <w:abstractNumId w:val="27"/>
  </w:num>
  <w:num w:numId="25" w16cid:durableId="1461800258">
    <w:abstractNumId w:val="34"/>
  </w:num>
  <w:num w:numId="26" w16cid:durableId="941498118">
    <w:abstractNumId w:val="39"/>
  </w:num>
  <w:num w:numId="27" w16cid:durableId="787819699">
    <w:abstractNumId w:val="16"/>
  </w:num>
  <w:num w:numId="28" w16cid:durableId="1190873324">
    <w:abstractNumId w:val="5"/>
  </w:num>
  <w:num w:numId="29" w16cid:durableId="1147555880">
    <w:abstractNumId w:val="30"/>
  </w:num>
  <w:num w:numId="30" w16cid:durableId="908542686">
    <w:abstractNumId w:val="22"/>
  </w:num>
  <w:num w:numId="31" w16cid:durableId="1459375821">
    <w:abstractNumId w:val="25"/>
  </w:num>
  <w:num w:numId="32" w16cid:durableId="1910144564">
    <w:abstractNumId w:val="37"/>
  </w:num>
  <w:num w:numId="33" w16cid:durableId="732851965">
    <w:abstractNumId w:val="0"/>
  </w:num>
  <w:num w:numId="34" w16cid:durableId="1188762955">
    <w:abstractNumId w:val="10"/>
  </w:num>
  <w:num w:numId="35" w16cid:durableId="427193282">
    <w:abstractNumId w:val="6"/>
  </w:num>
  <w:num w:numId="36" w16cid:durableId="891815892">
    <w:abstractNumId w:val="11"/>
  </w:num>
  <w:num w:numId="37" w16cid:durableId="282658895">
    <w:abstractNumId w:val="21"/>
  </w:num>
  <w:num w:numId="38" w16cid:durableId="1497452554">
    <w:abstractNumId w:val="24"/>
  </w:num>
  <w:num w:numId="39" w16cid:durableId="101536618">
    <w:abstractNumId w:val="4"/>
  </w:num>
  <w:num w:numId="40" w16cid:durableId="3629029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35F"/>
    <w:rsid w:val="000C7931"/>
    <w:rsid w:val="00103F5A"/>
    <w:rsid w:val="0015693A"/>
    <w:rsid w:val="003A708D"/>
    <w:rsid w:val="00774305"/>
    <w:rsid w:val="0082035F"/>
    <w:rsid w:val="00876408"/>
    <w:rsid w:val="008B694D"/>
    <w:rsid w:val="00A33DCB"/>
    <w:rsid w:val="00B935A3"/>
    <w:rsid w:val="00C30563"/>
    <w:rsid w:val="00D74050"/>
    <w:rsid w:val="00DA1AF5"/>
    <w:rsid w:val="00F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982A"/>
  <w15:docId w15:val="{A23F6C0C-E3F7-48B2-B676-89BEC781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820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82035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nhideWhenUsed/>
    <w:rsid w:val="008203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82035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2035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935A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DOU-77</dc:creator>
  <cp:keywords/>
  <dc:description/>
  <cp:lastModifiedBy>Светлана Ковалева</cp:lastModifiedBy>
  <cp:revision>9</cp:revision>
  <dcterms:created xsi:type="dcterms:W3CDTF">2017-04-17T12:18:00Z</dcterms:created>
  <dcterms:modified xsi:type="dcterms:W3CDTF">2025-04-02T12:33:00Z</dcterms:modified>
</cp:coreProperties>
</file>